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>Project 1 - Assessment Personality Test Weakness &amp; Strengths</w:t>
      </w:r>
      <w:bookmarkStart w:id="0" w:name="_GoBack"/>
      <w:bookmarkEnd w:id="0"/>
      <w:r>
        <w:rPr>
          <w:rFonts w:hint="default"/>
          <w:lang w:val="en-US"/>
        </w:rPr>
        <w:t xml:space="preserve">  </w:t>
      </w:r>
    </w:p>
    <w:p>
      <w:p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Analyze personality test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550 to 700 word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It needs to make sense</w:t>
      </w:r>
    </w:p>
    <w:p>
      <w:pPr>
        <w:numPr>
          <w:numId w:val="0"/>
        </w:num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9A1B"/>
    <w:multiLevelType w:val="singleLevel"/>
    <w:tmpl w:val="03EB9A1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44AA8"/>
    <w:rsid w:val="7784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2020-03-14T18:55:00Z</dcterms:created>
  <dc:creator>kanto</dc:creator>
  <cp:lastModifiedBy>kanto</cp:lastModifiedBy>
  <dcterms:modified xsi:type="dcterms:W3CDTF">2020-03-14T18:58:02Z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